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8B9" w:rsidRPr="007C6A16" w:rsidRDefault="00C83B86" w:rsidP="00C83B86">
      <w:pPr>
        <w:jc w:val="center"/>
        <w:rPr>
          <w:rFonts w:cs="B Nazanin"/>
          <w:b/>
          <w:bCs/>
          <w:sz w:val="34"/>
          <w:szCs w:val="34"/>
          <w:rtl/>
          <w:lang w:bidi="fa-IR"/>
        </w:rPr>
      </w:pPr>
      <w:r w:rsidRPr="007C6A16">
        <w:rPr>
          <w:rFonts w:cs="B Nazanin" w:hint="cs"/>
          <w:b/>
          <w:bCs/>
          <w:sz w:val="34"/>
          <w:szCs w:val="34"/>
          <w:rtl/>
          <w:lang w:bidi="fa-IR"/>
        </w:rPr>
        <w:t>با سمه تعالی</w:t>
      </w:r>
    </w:p>
    <w:p w:rsidR="007C6A16" w:rsidRDefault="00C83B86" w:rsidP="00C83B86">
      <w:pPr>
        <w:jc w:val="right"/>
        <w:rPr>
          <w:rFonts w:cs="B Nazanin"/>
          <w:b/>
          <w:bCs/>
          <w:sz w:val="34"/>
          <w:szCs w:val="34"/>
          <w:rtl/>
          <w:lang w:bidi="fa-IR"/>
        </w:rPr>
      </w:pPr>
      <w:r w:rsidRPr="007C6A16">
        <w:rPr>
          <w:rFonts w:cs="B Nazanin" w:hint="cs"/>
          <w:b/>
          <w:bCs/>
          <w:sz w:val="34"/>
          <w:szCs w:val="34"/>
          <w:rtl/>
          <w:lang w:bidi="fa-IR"/>
        </w:rPr>
        <w:t>اطلاعیه دانشگاه فنی و حرفه ای استان فارس در رابطه با تمدید پذیرش دوره های کاردانی و کارشناسی ناپیوسته دانشکده و آموزشکده های فنی و حرفه ای</w:t>
      </w:r>
    </w:p>
    <w:p w:rsidR="00C83B86" w:rsidRPr="007C6A16" w:rsidRDefault="00C83B86" w:rsidP="00C83B86">
      <w:pPr>
        <w:jc w:val="right"/>
        <w:rPr>
          <w:rFonts w:cs="B Nazanin"/>
          <w:b/>
          <w:bCs/>
          <w:sz w:val="34"/>
          <w:szCs w:val="34"/>
          <w:rtl/>
          <w:lang w:bidi="fa-IR"/>
        </w:rPr>
      </w:pPr>
      <w:r w:rsidRPr="007C6A16">
        <w:rPr>
          <w:rFonts w:cs="B Nazanin" w:hint="cs"/>
          <w:b/>
          <w:bCs/>
          <w:sz w:val="34"/>
          <w:szCs w:val="34"/>
          <w:rtl/>
          <w:lang w:bidi="fa-IR"/>
        </w:rPr>
        <w:t xml:space="preserve"> </w:t>
      </w:r>
      <w:bookmarkStart w:id="0" w:name="_GoBack"/>
      <w:bookmarkEnd w:id="0"/>
    </w:p>
    <w:p w:rsidR="00C83B86" w:rsidRPr="005D686F" w:rsidRDefault="00C83B86" w:rsidP="00C83B86">
      <w:pPr>
        <w:jc w:val="right"/>
        <w:rPr>
          <w:rFonts w:cs="B Nazanin"/>
          <w:b/>
          <w:bCs/>
          <w:sz w:val="32"/>
          <w:szCs w:val="32"/>
          <w:rtl/>
          <w:lang w:bidi="fa-IR"/>
        </w:rPr>
      </w:pPr>
      <w:r w:rsidRPr="005D686F">
        <w:rPr>
          <w:rFonts w:cs="B Nazanin" w:hint="cs"/>
          <w:b/>
          <w:bCs/>
          <w:sz w:val="32"/>
          <w:szCs w:val="32"/>
          <w:rtl/>
          <w:lang w:bidi="fa-IR"/>
        </w:rPr>
        <w:t>بدینوسیله به اطلاع کلیه داوطلبان واجد شرایط علاقه مند به تحصیل در رشته های تحصیلی کاردانی</w:t>
      </w:r>
      <w:r w:rsidR="005D686F" w:rsidRPr="005D686F">
        <w:rPr>
          <w:rFonts w:cs="B Nazanin" w:hint="cs"/>
          <w:b/>
          <w:bCs/>
          <w:sz w:val="32"/>
          <w:szCs w:val="32"/>
          <w:rtl/>
          <w:lang w:bidi="fa-IR"/>
        </w:rPr>
        <w:t xml:space="preserve"> </w:t>
      </w:r>
      <w:r w:rsidRPr="005D686F">
        <w:rPr>
          <w:rFonts w:cs="B Nazanin" w:hint="cs"/>
          <w:b/>
          <w:bCs/>
          <w:sz w:val="32"/>
          <w:szCs w:val="32"/>
          <w:rtl/>
          <w:lang w:bidi="fa-IR"/>
        </w:rPr>
        <w:t xml:space="preserve">و کارشناسی ناپیوسته سال 1398 اعم از داوطلبانی که در آزمون ثبت نام نموده و یا ثبت نام ننموده اند می رساند به منظور اطلاع از رشته های تحصیلی دانشگاه پذیرنده دانشجو در این مرحله می توانند جداول حاوی اطلاعات رشته محل ها مندرج در سایت سازمان سنجش </w:t>
      </w:r>
      <w:r w:rsidR="007C6A16" w:rsidRPr="005D686F">
        <w:rPr>
          <w:rFonts w:cs="B Nazanin" w:hint="cs"/>
          <w:b/>
          <w:bCs/>
          <w:sz w:val="32"/>
          <w:szCs w:val="32"/>
          <w:rtl/>
          <w:lang w:bidi="fa-IR"/>
        </w:rPr>
        <w:t>را مشاهده و ضمن مشخص نمودن رشته و دانشکده مورد علاقه خود با همراه داشتن مدارک ثبت نامی تا تاریخ 30/10/1398 به دانشکده و آموزشکده های فنی و حرفه ای استان مراجعه نمایید.</w:t>
      </w:r>
    </w:p>
    <w:p w:rsidR="007C6A16" w:rsidRDefault="007C6A16" w:rsidP="007C6A16">
      <w:pPr>
        <w:jc w:val="center"/>
        <w:rPr>
          <w:rFonts w:cs="B Nazanin"/>
          <w:b/>
          <w:bCs/>
          <w:sz w:val="34"/>
          <w:szCs w:val="34"/>
          <w:rtl/>
          <w:lang w:bidi="fa-IR"/>
        </w:rPr>
      </w:pPr>
    </w:p>
    <w:p w:rsidR="007C6A16" w:rsidRDefault="007C6A16" w:rsidP="007C6A16">
      <w:pPr>
        <w:jc w:val="center"/>
        <w:rPr>
          <w:rFonts w:cs="B Nazanin"/>
          <w:b/>
          <w:bCs/>
          <w:sz w:val="34"/>
          <w:szCs w:val="34"/>
          <w:rtl/>
          <w:lang w:bidi="fa-IR"/>
        </w:rPr>
      </w:pPr>
      <w:r>
        <w:rPr>
          <w:rFonts w:cs="B Nazanin" w:hint="cs"/>
          <w:b/>
          <w:bCs/>
          <w:sz w:val="34"/>
          <w:szCs w:val="34"/>
          <w:rtl/>
          <w:lang w:bidi="fa-IR"/>
        </w:rPr>
        <w:t>اداره آموزش</w:t>
      </w:r>
    </w:p>
    <w:p w:rsidR="007C6A16" w:rsidRPr="007C6A16" w:rsidRDefault="007C6A16" w:rsidP="007C6A16">
      <w:pPr>
        <w:jc w:val="center"/>
        <w:rPr>
          <w:rFonts w:cs="B Nazanin"/>
          <w:b/>
          <w:bCs/>
          <w:sz w:val="34"/>
          <w:szCs w:val="34"/>
          <w:rtl/>
          <w:lang w:bidi="fa-IR"/>
        </w:rPr>
      </w:pPr>
      <w:r>
        <w:rPr>
          <w:rFonts w:cs="B Nazanin" w:hint="cs"/>
          <w:b/>
          <w:bCs/>
          <w:sz w:val="34"/>
          <w:szCs w:val="34"/>
          <w:rtl/>
          <w:lang w:bidi="fa-IR"/>
        </w:rPr>
        <w:t>دانشگاه فنی و حرفه ای استان فارس</w:t>
      </w:r>
    </w:p>
    <w:sectPr w:rsidR="007C6A16" w:rsidRPr="007C6A1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B86"/>
    <w:rsid w:val="00015385"/>
    <w:rsid w:val="005D686F"/>
    <w:rsid w:val="006378B9"/>
    <w:rsid w:val="007C6A16"/>
    <w:rsid w:val="00C83B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E599F"/>
  <w15:chartTrackingRefBased/>
  <w15:docId w15:val="{624320B7-588E-4606-AEA1-50A972937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Normal"/>
    <w:uiPriority w:val="99"/>
    <w:rsid w:val="00015385"/>
    <w:pPr>
      <w:spacing w:after="0" w:line="240" w:lineRule="auto"/>
    </w:pPr>
    <w:rPr>
      <w:rFonts w:eastAsiaTheme="minorEastAsia"/>
    </w:rPr>
    <w:tblPr/>
  </w:style>
  <w:style w:type="paragraph" w:styleId="BalloonText">
    <w:name w:val="Balloon Text"/>
    <w:basedOn w:val="Normal"/>
    <w:link w:val="BalloonTextChar"/>
    <w:uiPriority w:val="99"/>
    <w:semiHidden/>
    <w:unhideWhenUsed/>
    <w:rsid w:val="007C6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6A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104</Words>
  <Characters>596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farzad</dc:creator>
  <cp:keywords/>
  <dc:description/>
  <cp:lastModifiedBy>farzad</cp:lastModifiedBy>
  <cp:revision>2</cp:revision>
  <cp:lastPrinted>2019-12-04T10:19:00Z</cp:lastPrinted>
  <dcterms:created xsi:type="dcterms:W3CDTF">2019-12-04T10:06:00Z</dcterms:created>
  <dcterms:modified xsi:type="dcterms:W3CDTF">2019-12-04T10:29:00Z</dcterms:modified>
</cp:coreProperties>
</file>